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0C08" w:rsidRPr="002A0C08" w:rsidRDefault="002A0C08" w:rsidP="002A0C08">
      <w:pPr>
        <w:spacing w:before="100" w:beforeAutospacing="1" w:after="100" w:afterAutospacing="1"/>
        <w:ind w:left="160" w:right="16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</w:pPr>
      <w:r w:rsidRPr="002A0C08">
        <w:rPr>
          <w:rFonts w:ascii="Arial" w:eastAsia="Times New Roman" w:hAnsi="Arial" w:cs="Arial"/>
          <w:b/>
          <w:bCs/>
          <w:color w:val="1667A9"/>
          <w:kern w:val="36"/>
          <w:sz w:val="54"/>
          <w:szCs w:val="54"/>
        </w:rPr>
        <w:t>Situación en la zona de conflicto de Nagorno-Karabaj declaración del Parlamento del Mercosur</w:t>
      </w:r>
    </w:p>
    <w:p w:rsidR="002A0C08" w:rsidRPr="002A0C08" w:rsidRDefault="002A0C08" w:rsidP="002A0C08">
      <w:pPr>
        <w:rPr>
          <w:rFonts w:ascii="Arial" w:hAnsi="Arial" w:cs="Arial"/>
          <w:color w:val="000000"/>
        </w:rPr>
      </w:pPr>
      <w:r w:rsidRPr="002A0C08">
        <w:rPr>
          <w:rFonts w:ascii="Arial" w:hAnsi="Arial" w:cs="Arial"/>
          <w:color w:val="000000"/>
          <w:sz w:val="24"/>
          <w:szCs w:val="24"/>
        </w:rPr>
        <w:t>El parlamento del Mercosur condena enérgicamente la violencia continua en la zona de conflicto de Nagorno-Karabaj, así como contra objetivos en el territorio de Armenia  lejos de la Línea de Contacto, y expresamos nuestra alarma por los informes sobre el aumento de víctimas civiles. Atacar o amenazar a civiles nunca es aceptable bajo ninguna circunstancia. En estas circunstancias instamos a las partes que cumplan plenamente sus obligaciones internacionales de proteger a las poblaciones civiles.</w:t>
      </w:r>
    </w:p>
    <w:p w:rsidR="002A0C08" w:rsidRPr="002A0C08" w:rsidRDefault="002A0C08" w:rsidP="002A0C08">
      <w:pPr>
        <w:rPr>
          <w:rFonts w:ascii="Arial" w:hAnsi="Arial" w:cs="Arial"/>
          <w:color w:val="000000"/>
        </w:rPr>
      </w:pPr>
      <w:r w:rsidRPr="002A0C08">
        <w:rPr>
          <w:rFonts w:ascii="Arial" w:hAnsi="Arial" w:cs="Arial"/>
          <w:color w:val="000000"/>
          <w:sz w:val="24"/>
          <w:szCs w:val="24"/>
        </w:rPr>
        <w:t>Creemos que las fronteras no pueden romper en el diálogo, el intercambio respetuoso de opiniones y los procesos de resolución pacífica. Por lo tanto, pensamos firmemente que las intervenciones militares de ninguna manera pueden considerarse una solución para resolver cualquier tipo de controversia. Además, exhortamos a Azerbaiyán que cese inmediatamente las hostilidades, especialmente las dirigidas contra la población civil. Como hemos mencionado antes, la práctica de atacar a civiles como objetivos militares debe ser desterrada y constituye una violación total de la mayoría de las reglas básicas que rigen los conflictos armados</w:t>
      </w:r>
    </w:p>
    <w:p w:rsidR="002A0C08" w:rsidRPr="002A0C08" w:rsidRDefault="002A0C08" w:rsidP="002A0C08">
      <w:pPr>
        <w:rPr>
          <w:rFonts w:ascii="Arial" w:hAnsi="Arial" w:cs="Arial"/>
          <w:color w:val="000000"/>
        </w:rPr>
      </w:pPr>
      <w:r w:rsidRPr="002A0C08">
        <w:rPr>
          <w:rFonts w:ascii="Arial" w:hAnsi="Arial" w:cs="Arial"/>
          <w:color w:val="000000"/>
          <w:sz w:val="24"/>
          <w:szCs w:val="24"/>
        </w:rPr>
        <w:t>En este escenario nuestro parlamento reitera la necesidad de rescatar y reactivar el proceso de negociación liderado por las autoridades de la Organización para la Seguridad y Cooperación en Europa Minsk Group (OSCE Minsk Group), y destaca que este conflicto solo se puede resolver mediante un proceso de negociación, con base en el derecho internacional y los principios establecidos en los Acuerdos de Helsinki de 1975.</w:t>
      </w:r>
    </w:p>
    <w:p w:rsidR="002A0C08" w:rsidRPr="002A0C08" w:rsidRDefault="002A0C08" w:rsidP="002A0C08">
      <w:pPr>
        <w:rPr>
          <w:rFonts w:ascii="Arial" w:hAnsi="Arial" w:cs="Arial"/>
          <w:color w:val="000000"/>
        </w:rPr>
      </w:pPr>
      <w:r w:rsidRPr="002A0C08">
        <w:rPr>
          <w:rFonts w:ascii="Arial" w:hAnsi="Arial" w:cs="Arial"/>
          <w:color w:val="000000"/>
          <w:sz w:val="24"/>
          <w:szCs w:val="24"/>
        </w:rPr>
        <w:t>Reiteramos que  la participación en la escalada de violencia por parte de partes externas socava los esfuerzos por lograr una paz duradera en la región e instamos  una vez más el cese inmediato de las hostilidades y la reanudación de las negociaciones sustantivas, de buena fe y sin condiciones previas, haciendo un llamado a las potencias extranjeras para que se abstengan de intervenir en el conflicto armado con el propósito de agravar la crisis.</w:t>
      </w:r>
    </w:p>
    <w:p w:rsidR="002A0C08" w:rsidRPr="002A0C08" w:rsidRDefault="002A0C08" w:rsidP="002A0C08">
      <w:pPr>
        <w:rPr>
          <w:rFonts w:ascii="Arial" w:hAnsi="Arial" w:cs="Arial"/>
          <w:color w:val="000000"/>
        </w:rPr>
      </w:pPr>
      <w:r w:rsidRPr="002A0C08">
        <w:rPr>
          <w:rFonts w:ascii="Arial" w:hAnsi="Arial" w:cs="Arial"/>
          <w:color w:val="000000"/>
          <w:sz w:val="24"/>
          <w:szCs w:val="24"/>
        </w:rPr>
        <w:t>Finalmente expresamos nuestro pleno apoyo al pueblo de Nagorno-Karabaj y expresamos nuestro más sentido pésame a las víctimas de los violentos enfrentamientos entre las fuerzas azerbaiyanas y armenias.</w:t>
      </w:r>
    </w:p>
    <w:p w:rsidR="002A0C08" w:rsidRPr="002A0C08" w:rsidRDefault="002A0C08" w:rsidP="002A0C0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A79F2" w:rsidRDefault="00BA79F2" w:rsidP="00F07EC2">
      <w:pPr>
        <w:pStyle w:val="s8"/>
        <w:spacing w:before="0" w:beforeAutospacing="0" w:after="150" w:afterAutospacing="0"/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p w:rsidR="00BA79F2" w:rsidRDefault="003D723E">
      <w:pPr>
        <w:pStyle w:val="s8"/>
        <w:spacing w:before="0" w:beforeAutospacing="0" w:after="150" w:afterAutospacing="0"/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CC43DC" wp14:editId="08540CBE">
            <wp:simplePos x="0" y="0"/>
            <wp:positionH relativeFrom="column">
              <wp:posOffset>-3175</wp:posOffset>
            </wp:positionH>
            <wp:positionV relativeFrom="paragraph">
              <wp:posOffset>15875</wp:posOffset>
            </wp:positionV>
            <wp:extent cx="3221355" cy="955040"/>
            <wp:effectExtent l="0" t="0" r="444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1355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79F2" w:rsidRDefault="00BA79F2">
      <w:pPr>
        <w:pStyle w:val="s8"/>
        <w:spacing w:before="0" w:beforeAutospacing="0" w:after="15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</w:p>
    <w:p w:rsidR="00BA79F2" w:rsidRDefault="00BA79F2">
      <w:pPr>
        <w:pStyle w:val="s8"/>
        <w:spacing w:before="0" w:beforeAutospacing="0" w:after="15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BA79F2" w:rsidRDefault="00BA79F2">
      <w:pPr>
        <w:pStyle w:val="s8"/>
        <w:spacing w:before="0" w:beforeAutospacing="0" w:after="15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4F4E19" w:rsidRDefault="004F4E19"/>
    <w:sectPr w:rsidR="004F4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19"/>
    <w:rsid w:val="002A0C08"/>
    <w:rsid w:val="00396A20"/>
    <w:rsid w:val="003D723E"/>
    <w:rsid w:val="004F4E19"/>
    <w:rsid w:val="00BA79F2"/>
    <w:rsid w:val="00F0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5E04065-DD2B-9D40-97E8-1EB02424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0C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8">
    <w:name w:val="s8"/>
    <w:basedOn w:val="Normal"/>
    <w:rsid w:val="00BA79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Fuentedeprrafopredeter"/>
    <w:rsid w:val="00BA79F2"/>
  </w:style>
  <w:style w:type="paragraph" w:customStyle="1" w:styleId="s11">
    <w:name w:val="s11"/>
    <w:basedOn w:val="Normal"/>
    <w:rsid w:val="00BA79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BA79F2"/>
  </w:style>
  <w:style w:type="character" w:customStyle="1" w:styleId="Ttulo1Car">
    <w:name w:val="Título 1 Car"/>
    <w:basedOn w:val="Fuentedeprrafopredeter"/>
    <w:link w:val="Ttulo1"/>
    <w:uiPriority w:val="9"/>
    <w:rsid w:val="002A0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7">
    <w:name w:val="c7"/>
    <w:basedOn w:val="Fuentedeprrafopredeter"/>
    <w:rsid w:val="002A0C08"/>
  </w:style>
  <w:style w:type="paragraph" w:customStyle="1" w:styleId="c0">
    <w:name w:val="c0"/>
    <w:basedOn w:val="Normal"/>
    <w:rsid w:val="002A0C0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Fuentedeprrafopredeter"/>
    <w:rsid w:val="002A0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KARLEN</dc:creator>
  <cp:keywords/>
  <dc:description/>
  <cp:lastModifiedBy>ALEJANDRO KARLEN</cp:lastModifiedBy>
  <cp:revision>2</cp:revision>
  <dcterms:created xsi:type="dcterms:W3CDTF">2020-10-11T23:32:00Z</dcterms:created>
  <dcterms:modified xsi:type="dcterms:W3CDTF">2020-10-11T23:32:00Z</dcterms:modified>
</cp:coreProperties>
</file>